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BC1" w:rsidRDefault="006D6BC1" w:rsidP="006D6BC1">
      <w:pPr>
        <w:keepNext/>
        <w:spacing w:after="0" w:line="240" w:lineRule="auto"/>
        <w:jc w:val="center"/>
        <w:outlineLvl w:val="1"/>
        <w:rPr>
          <w:rFonts w:ascii="Calibri" w:eastAsia="Times New Roman" w:hAnsi="Calibri" w:cs="Times New Roman"/>
          <w:b/>
          <w:bCs/>
          <w:sz w:val="24"/>
          <w:szCs w:val="24"/>
        </w:rPr>
      </w:pPr>
      <w:r>
        <w:rPr>
          <w:rFonts w:ascii="Calibri" w:eastAsia="Times New Roman" w:hAnsi="Calibri" w:cs="Times New Roman"/>
          <w:b/>
          <w:bCs/>
          <w:sz w:val="24"/>
          <w:szCs w:val="24"/>
        </w:rPr>
        <w:t>Garden Update, Improvement, and Activation Budget Items</w:t>
      </w:r>
    </w:p>
    <w:p w:rsidR="006D6BC1" w:rsidRPr="006D6BC1" w:rsidRDefault="006D6BC1" w:rsidP="006D6BC1">
      <w:pPr>
        <w:keepNext/>
        <w:spacing w:after="0" w:line="240" w:lineRule="auto"/>
        <w:jc w:val="center"/>
        <w:outlineLvl w:val="1"/>
        <w:rPr>
          <w:rFonts w:ascii="Calibri" w:eastAsia="Times New Roman" w:hAnsi="Calibri" w:cs="Times New Roman"/>
          <w:bCs/>
          <w:sz w:val="24"/>
          <w:szCs w:val="24"/>
        </w:rPr>
      </w:pPr>
    </w:p>
    <w:p w:rsidR="004E4AA5" w:rsidRPr="006D6BC1" w:rsidRDefault="004E4AA5" w:rsidP="003B7A4F">
      <w:pPr>
        <w:keepNext/>
        <w:spacing w:after="0" w:line="240" w:lineRule="auto"/>
        <w:outlineLvl w:val="1"/>
        <w:rPr>
          <w:rFonts w:ascii="Calibri" w:eastAsia="Times New Roman" w:hAnsi="Calibri" w:cs="Times New Roman"/>
          <w:bCs/>
          <w:sz w:val="24"/>
          <w:szCs w:val="24"/>
        </w:rPr>
      </w:pPr>
      <w:r w:rsidRPr="006D6BC1">
        <w:rPr>
          <w:rFonts w:ascii="Calibri" w:eastAsia="Times New Roman" w:hAnsi="Calibri" w:cs="Times New Roman"/>
          <w:bCs/>
          <w:sz w:val="24"/>
          <w:szCs w:val="24"/>
        </w:rPr>
        <w:t xml:space="preserve">We encourage you to buy locally when you can! Search for local garden nurseries and shops. </w:t>
      </w:r>
      <w:r w:rsidR="00924645" w:rsidRPr="006D6BC1">
        <w:rPr>
          <w:rFonts w:ascii="Calibri" w:eastAsia="Times New Roman" w:hAnsi="Calibri" w:cs="Times New Roman"/>
          <w:bCs/>
          <w:sz w:val="24"/>
          <w:szCs w:val="24"/>
        </w:rPr>
        <w:t xml:space="preserve">In NYC schoolyards, durability is key. Consider durable materials when you </w:t>
      </w:r>
      <w:r w:rsidR="00EE5698" w:rsidRPr="006D6BC1">
        <w:rPr>
          <w:rFonts w:ascii="Calibri" w:eastAsia="Times New Roman" w:hAnsi="Calibri" w:cs="Times New Roman"/>
          <w:bCs/>
          <w:sz w:val="24"/>
          <w:szCs w:val="24"/>
        </w:rPr>
        <w:t>purchase</w:t>
      </w:r>
      <w:r w:rsidR="00924645" w:rsidRPr="006D6BC1">
        <w:rPr>
          <w:rFonts w:ascii="Calibri" w:eastAsia="Times New Roman" w:hAnsi="Calibri" w:cs="Times New Roman"/>
          <w:bCs/>
          <w:sz w:val="24"/>
          <w:szCs w:val="24"/>
        </w:rPr>
        <w:t xml:space="preserve"> your materials. </w:t>
      </w:r>
      <w:r w:rsidRPr="006D6BC1">
        <w:rPr>
          <w:rFonts w:ascii="Calibri" w:eastAsia="Times New Roman" w:hAnsi="Calibri" w:cs="Times New Roman"/>
          <w:bCs/>
          <w:sz w:val="24"/>
          <w:szCs w:val="24"/>
        </w:rPr>
        <w:t xml:space="preserve"> </w:t>
      </w:r>
    </w:p>
    <w:p w:rsidR="000349D1" w:rsidRDefault="000349D1"/>
    <w:p w:rsidR="003B7A4F" w:rsidRDefault="00BE4437">
      <w:pPr>
        <w:rPr>
          <w:b/>
          <w:sz w:val="24"/>
          <w:szCs w:val="24"/>
        </w:rPr>
      </w:pPr>
      <w:r>
        <w:rPr>
          <w:b/>
          <w:sz w:val="24"/>
          <w:szCs w:val="24"/>
        </w:rPr>
        <w:t xml:space="preserve">Existing </w:t>
      </w:r>
      <w:r w:rsidR="003B7A4F" w:rsidRPr="003B7A4F">
        <w:rPr>
          <w:b/>
          <w:sz w:val="24"/>
          <w:szCs w:val="24"/>
        </w:rPr>
        <w:t>Garden</w:t>
      </w:r>
      <w:r>
        <w:rPr>
          <w:b/>
          <w:sz w:val="24"/>
          <w:szCs w:val="24"/>
        </w:rPr>
        <w:t>s</w:t>
      </w:r>
    </w:p>
    <w:p w:rsidR="003B7A4F" w:rsidRPr="004E4AA5" w:rsidRDefault="003B7A4F" w:rsidP="003B7A4F">
      <w:pPr>
        <w:pStyle w:val="ListParagraph"/>
        <w:numPr>
          <w:ilvl w:val="0"/>
          <w:numId w:val="3"/>
        </w:numPr>
        <w:rPr>
          <w:sz w:val="24"/>
          <w:szCs w:val="24"/>
        </w:rPr>
      </w:pPr>
      <w:r w:rsidRPr="004E4AA5">
        <w:rPr>
          <w:sz w:val="24"/>
          <w:szCs w:val="24"/>
        </w:rPr>
        <w:t xml:space="preserve">Plants: Multi-stemmed trees, </w:t>
      </w:r>
      <w:r w:rsidR="004E4AA5" w:rsidRPr="004E4AA5">
        <w:rPr>
          <w:sz w:val="24"/>
          <w:szCs w:val="24"/>
        </w:rPr>
        <w:t xml:space="preserve">trees, </w:t>
      </w:r>
      <w:r w:rsidRPr="004E4AA5">
        <w:rPr>
          <w:sz w:val="24"/>
          <w:szCs w:val="24"/>
        </w:rPr>
        <w:t xml:space="preserve">shrubs, flowers, seeds, seedlings/transplants, bulbs </w:t>
      </w:r>
    </w:p>
    <w:p w:rsidR="003B7A4F" w:rsidRPr="004E4AA5" w:rsidRDefault="003B7A4F" w:rsidP="003B7A4F">
      <w:pPr>
        <w:pStyle w:val="ListParagraph"/>
        <w:numPr>
          <w:ilvl w:val="0"/>
          <w:numId w:val="3"/>
        </w:numPr>
        <w:rPr>
          <w:sz w:val="24"/>
          <w:szCs w:val="24"/>
        </w:rPr>
      </w:pPr>
      <w:r w:rsidRPr="004E4AA5">
        <w:rPr>
          <w:sz w:val="24"/>
          <w:szCs w:val="24"/>
        </w:rPr>
        <w:t>Materials: soil, compost, mulch, wood for repair</w:t>
      </w:r>
      <w:r w:rsidR="00BE4437">
        <w:rPr>
          <w:sz w:val="24"/>
          <w:szCs w:val="24"/>
        </w:rPr>
        <w:t>s</w:t>
      </w:r>
      <w:r w:rsidRPr="004E4AA5">
        <w:rPr>
          <w:sz w:val="24"/>
          <w:szCs w:val="24"/>
        </w:rPr>
        <w:t xml:space="preserve">, trellis </w:t>
      </w:r>
    </w:p>
    <w:p w:rsidR="003B7A4F" w:rsidRPr="004E4AA5" w:rsidRDefault="003B7A4F" w:rsidP="003B7A4F">
      <w:pPr>
        <w:pStyle w:val="ListParagraph"/>
        <w:numPr>
          <w:ilvl w:val="0"/>
          <w:numId w:val="3"/>
        </w:numPr>
        <w:rPr>
          <w:sz w:val="24"/>
          <w:szCs w:val="24"/>
        </w:rPr>
      </w:pPr>
      <w:r w:rsidRPr="004E4AA5">
        <w:rPr>
          <w:sz w:val="24"/>
          <w:szCs w:val="24"/>
        </w:rPr>
        <w:t>Tools: Large shovels, child-sized shovels, class set of trowels, rakes, adult gloves, kids sized gloves, hose, hose nozzle, hydrant key, watering cans, wheel barrow,</w:t>
      </w:r>
      <w:r w:rsidR="004E4AA5">
        <w:rPr>
          <w:sz w:val="24"/>
          <w:szCs w:val="24"/>
        </w:rPr>
        <w:t xml:space="preserve"> hand carts,</w:t>
      </w:r>
      <w:r w:rsidRPr="004E4AA5">
        <w:rPr>
          <w:sz w:val="24"/>
          <w:szCs w:val="24"/>
        </w:rPr>
        <w:t xml:space="preserve"> tarp</w:t>
      </w:r>
      <w:r w:rsidR="004E4AA5">
        <w:rPr>
          <w:sz w:val="24"/>
          <w:szCs w:val="24"/>
        </w:rPr>
        <w:t>s</w:t>
      </w:r>
      <w:r w:rsidRPr="004E4AA5">
        <w:rPr>
          <w:sz w:val="24"/>
          <w:szCs w:val="24"/>
        </w:rPr>
        <w:t>, broom, dustpan</w:t>
      </w:r>
      <w:r w:rsidR="004E4AA5">
        <w:rPr>
          <w:sz w:val="24"/>
          <w:szCs w:val="24"/>
        </w:rPr>
        <w:t xml:space="preserve">, trash picker-upper, trash bags </w:t>
      </w:r>
    </w:p>
    <w:p w:rsidR="003B7A4F" w:rsidRDefault="003B7A4F" w:rsidP="003B7A4F">
      <w:pPr>
        <w:pStyle w:val="ListParagraph"/>
        <w:numPr>
          <w:ilvl w:val="0"/>
          <w:numId w:val="3"/>
        </w:numPr>
        <w:rPr>
          <w:sz w:val="24"/>
          <w:szCs w:val="24"/>
        </w:rPr>
      </w:pPr>
      <w:r w:rsidRPr="004E4AA5">
        <w:rPr>
          <w:sz w:val="24"/>
          <w:szCs w:val="24"/>
        </w:rPr>
        <w:t xml:space="preserve">Storage: </w:t>
      </w:r>
      <w:proofErr w:type="spellStart"/>
      <w:r w:rsidRPr="004E4AA5">
        <w:rPr>
          <w:sz w:val="24"/>
          <w:szCs w:val="24"/>
        </w:rPr>
        <w:t>Jobox</w:t>
      </w:r>
      <w:proofErr w:type="spellEnd"/>
      <w:r w:rsidRPr="004E4AA5">
        <w:rPr>
          <w:sz w:val="24"/>
          <w:szCs w:val="24"/>
        </w:rPr>
        <w:t xml:space="preserve">, </w:t>
      </w:r>
      <w:r w:rsidR="004E4AA5" w:rsidRPr="004E4AA5">
        <w:rPr>
          <w:sz w:val="24"/>
          <w:szCs w:val="24"/>
        </w:rPr>
        <w:t xml:space="preserve">sturdy </w:t>
      </w:r>
      <w:r w:rsidRPr="004E4AA5">
        <w:rPr>
          <w:sz w:val="24"/>
          <w:szCs w:val="24"/>
        </w:rPr>
        <w:t>shed, wagon</w:t>
      </w:r>
      <w:r w:rsidR="004E4AA5" w:rsidRPr="004E4AA5">
        <w:rPr>
          <w:sz w:val="24"/>
          <w:szCs w:val="24"/>
        </w:rPr>
        <w:t>s, locks with codes</w:t>
      </w:r>
    </w:p>
    <w:p w:rsidR="006D6BC1" w:rsidRDefault="006D6BC1" w:rsidP="006D6BC1">
      <w:pPr>
        <w:keepNext/>
        <w:spacing w:after="0" w:line="240" w:lineRule="auto"/>
        <w:outlineLvl w:val="1"/>
        <w:rPr>
          <w:rFonts w:ascii="Calibri" w:eastAsia="Times New Roman" w:hAnsi="Calibri" w:cs="Times New Roman"/>
          <w:b/>
          <w:bCs/>
          <w:sz w:val="24"/>
          <w:szCs w:val="24"/>
        </w:rPr>
      </w:pPr>
    </w:p>
    <w:p w:rsidR="006D6BC1" w:rsidRPr="00DD3F8A" w:rsidRDefault="006D6BC1" w:rsidP="006D6BC1">
      <w:pPr>
        <w:keepNext/>
        <w:spacing w:after="0" w:line="240" w:lineRule="auto"/>
        <w:outlineLvl w:val="1"/>
        <w:rPr>
          <w:rFonts w:ascii="Calibri" w:eastAsia="Times New Roman" w:hAnsi="Calibri" w:cs="Times New Roman"/>
          <w:b/>
          <w:bCs/>
          <w:sz w:val="24"/>
          <w:szCs w:val="24"/>
        </w:rPr>
      </w:pPr>
      <w:r w:rsidRPr="00DD3F8A">
        <w:rPr>
          <w:rFonts w:ascii="Calibri" w:eastAsia="Times New Roman" w:hAnsi="Calibri" w:cs="Times New Roman"/>
          <w:b/>
          <w:bCs/>
          <w:sz w:val="24"/>
          <w:szCs w:val="24"/>
        </w:rPr>
        <w:t>Outdoor Learning Materials</w:t>
      </w:r>
    </w:p>
    <w:p w:rsidR="006D6BC1" w:rsidRPr="00BE4437" w:rsidRDefault="006D6BC1" w:rsidP="006D6BC1">
      <w:pPr>
        <w:pStyle w:val="ListParagraph"/>
        <w:numPr>
          <w:ilvl w:val="0"/>
          <w:numId w:val="4"/>
        </w:numPr>
        <w:rPr>
          <w:rFonts w:eastAsia="Times New Roman" w:cs="Times New Roman"/>
          <w:sz w:val="24"/>
          <w:szCs w:val="24"/>
        </w:rPr>
      </w:pPr>
      <w:r w:rsidRPr="00BE4437">
        <w:rPr>
          <w:rFonts w:eastAsia="Times New Roman" w:cs="Times New Roman"/>
          <w:sz w:val="24"/>
          <w:szCs w:val="24"/>
        </w:rPr>
        <w:t>Easel Whiteboard</w:t>
      </w:r>
    </w:p>
    <w:p w:rsidR="006D6BC1" w:rsidRPr="00BE4437" w:rsidRDefault="006D6BC1" w:rsidP="006D6BC1">
      <w:pPr>
        <w:pStyle w:val="ListParagraph"/>
        <w:numPr>
          <w:ilvl w:val="0"/>
          <w:numId w:val="4"/>
        </w:numPr>
        <w:rPr>
          <w:rFonts w:eastAsia="Times New Roman" w:cs="Times New Roman"/>
          <w:sz w:val="24"/>
          <w:szCs w:val="24"/>
        </w:rPr>
      </w:pPr>
      <w:r w:rsidRPr="00BE4437">
        <w:rPr>
          <w:rFonts w:eastAsia="Times New Roman" w:cs="Times New Roman"/>
          <w:sz w:val="24"/>
          <w:szCs w:val="24"/>
        </w:rPr>
        <w:t>Clipboards</w:t>
      </w:r>
    </w:p>
    <w:p w:rsidR="006D6BC1" w:rsidRPr="00BE4437" w:rsidRDefault="006D6BC1" w:rsidP="006D6BC1">
      <w:pPr>
        <w:pStyle w:val="ListParagraph"/>
        <w:numPr>
          <w:ilvl w:val="0"/>
          <w:numId w:val="4"/>
        </w:numPr>
        <w:rPr>
          <w:rFonts w:eastAsia="Times New Roman" w:cs="Times New Roman"/>
          <w:sz w:val="24"/>
          <w:szCs w:val="24"/>
        </w:rPr>
      </w:pPr>
      <w:r w:rsidRPr="00BE4437">
        <w:rPr>
          <w:rFonts w:eastAsia="Times New Roman" w:cs="Times New Roman"/>
          <w:sz w:val="24"/>
          <w:szCs w:val="24"/>
        </w:rPr>
        <w:t>Seat cushions</w:t>
      </w:r>
    </w:p>
    <w:p w:rsidR="006D6BC1" w:rsidRPr="00BE4437" w:rsidRDefault="006D6BC1" w:rsidP="006D6BC1">
      <w:pPr>
        <w:pStyle w:val="ListParagraph"/>
        <w:numPr>
          <w:ilvl w:val="0"/>
          <w:numId w:val="4"/>
        </w:numPr>
        <w:rPr>
          <w:rFonts w:eastAsia="Times New Roman" w:cs="Times New Roman"/>
          <w:sz w:val="24"/>
          <w:szCs w:val="24"/>
        </w:rPr>
      </w:pPr>
      <w:r w:rsidRPr="00BE4437">
        <w:rPr>
          <w:rFonts w:eastAsia="Times New Roman" w:cs="Times New Roman"/>
          <w:sz w:val="24"/>
          <w:szCs w:val="24"/>
        </w:rPr>
        <w:t>Metal plant/tree labels &amp; grease pencils</w:t>
      </w:r>
    </w:p>
    <w:p w:rsidR="006D6BC1" w:rsidRPr="00BE4437" w:rsidRDefault="006D6BC1" w:rsidP="006D6BC1">
      <w:pPr>
        <w:pStyle w:val="ListParagraph"/>
        <w:numPr>
          <w:ilvl w:val="0"/>
          <w:numId w:val="4"/>
        </w:numPr>
        <w:rPr>
          <w:rFonts w:eastAsia="Times New Roman" w:cs="Times New Roman"/>
          <w:sz w:val="24"/>
          <w:szCs w:val="24"/>
        </w:rPr>
      </w:pPr>
      <w:r w:rsidRPr="00BE4437">
        <w:rPr>
          <w:rFonts w:eastAsia="Times New Roman" w:cs="Times New Roman"/>
          <w:sz w:val="24"/>
          <w:szCs w:val="24"/>
        </w:rPr>
        <w:t>Sidewalk chalk</w:t>
      </w:r>
    </w:p>
    <w:p w:rsidR="006D6BC1" w:rsidRPr="00BE4437" w:rsidRDefault="006D6BC1" w:rsidP="006D6BC1">
      <w:pPr>
        <w:pStyle w:val="ListParagraph"/>
        <w:numPr>
          <w:ilvl w:val="0"/>
          <w:numId w:val="4"/>
        </w:numPr>
        <w:rPr>
          <w:rFonts w:eastAsia="Times New Roman" w:cs="Times New Roman"/>
          <w:sz w:val="24"/>
          <w:szCs w:val="24"/>
        </w:rPr>
      </w:pPr>
      <w:r w:rsidRPr="00BE4437">
        <w:rPr>
          <w:rFonts w:eastAsia="Times New Roman" w:cs="Times New Roman"/>
          <w:sz w:val="24"/>
          <w:szCs w:val="24"/>
        </w:rPr>
        <w:t>Wagon</w:t>
      </w:r>
      <w:r>
        <w:rPr>
          <w:rFonts w:eastAsia="Times New Roman" w:cs="Times New Roman"/>
          <w:sz w:val="24"/>
          <w:szCs w:val="24"/>
        </w:rPr>
        <w:t>s, hand carts</w:t>
      </w:r>
    </w:p>
    <w:p w:rsidR="006D6BC1" w:rsidRPr="00BE4437" w:rsidRDefault="006D6BC1" w:rsidP="006D6BC1">
      <w:pPr>
        <w:pStyle w:val="ListParagraph"/>
        <w:numPr>
          <w:ilvl w:val="0"/>
          <w:numId w:val="4"/>
        </w:numPr>
        <w:rPr>
          <w:rFonts w:eastAsia="Times New Roman" w:cs="Times New Roman"/>
          <w:sz w:val="24"/>
          <w:szCs w:val="24"/>
        </w:rPr>
      </w:pPr>
      <w:r w:rsidRPr="00BE4437">
        <w:rPr>
          <w:rFonts w:eastAsia="Times New Roman" w:cs="Times New Roman"/>
          <w:sz w:val="24"/>
          <w:szCs w:val="24"/>
        </w:rPr>
        <w:t>Magnifying lenses/Bug Boxes</w:t>
      </w:r>
    </w:p>
    <w:p w:rsidR="006D6BC1" w:rsidRPr="00BE4437" w:rsidRDefault="006D6BC1" w:rsidP="006D6BC1">
      <w:pPr>
        <w:pStyle w:val="ListParagraph"/>
        <w:numPr>
          <w:ilvl w:val="0"/>
          <w:numId w:val="4"/>
        </w:numPr>
        <w:rPr>
          <w:rFonts w:eastAsia="Times New Roman" w:cs="Times New Roman"/>
          <w:sz w:val="24"/>
          <w:szCs w:val="24"/>
        </w:rPr>
      </w:pPr>
      <w:r w:rsidRPr="00BE4437">
        <w:rPr>
          <w:rFonts w:eastAsia="Times New Roman" w:cs="Times New Roman"/>
          <w:sz w:val="24"/>
          <w:szCs w:val="24"/>
        </w:rPr>
        <w:t>Field guides for weeds/trees/birds/insects</w:t>
      </w:r>
    </w:p>
    <w:p w:rsidR="006D6BC1" w:rsidRPr="00BE4437" w:rsidRDefault="006D6BC1" w:rsidP="006D6BC1">
      <w:pPr>
        <w:pStyle w:val="ListParagraph"/>
        <w:numPr>
          <w:ilvl w:val="0"/>
          <w:numId w:val="4"/>
        </w:numPr>
        <w:rPr>
          <w:rFonts w:eastAsia="Times New Roman" w:cs="Times New Roman"/>
          <w:sz w:val="24"/>
          <w:szCs w:val="24"/>
        </w:rPr>
      </w:pPr>
      <w:r w:rsidRPr="00BE4437">
        <w:rPr>
          <w:rFonts w:eastAsia="Times New Roman" w:cs="Times New Roman"/>
          <w:sz w:val="24"/>
          <w:szCs w:val="24"/>
        </w:rPr>
        <w:t xml:space="preserve">Movable shade structure </w:t>
      </w:r>
    </w:p>
    <w:p w:rsidR="006D6BC1" w:rsidRPr="00BE4437" w:rsidRDefault="006D6BC1" w:rsidP="006D6BC1">
      <w:pPr>
        <w:pStyle w:val="ListParagraph"/>
        <w:numPr>
          <w:ilvl w:val="0"/>
          <w:numId w:val="4"/>
        </w:numPr>
        <w:rPr>
          <w:rFonts w:eastAsia="Times New Roman" w:cs="Times New Roman"/>
          <w:sz w:val="24"/>
          <w:szCs w:val="24"/>
        </w:rPr>
      </w:pPr>
      <w:r w:rsidRPr="00BE4437">
        <w:rPr>
          <w:rFonts w:eastAsia="Times New Roman" w:cs="Times New Roman"/>
          <w:sz w:val="24"/>
          <w:szCs w:val="24"/>
        </w:rPr>
        <w:t>Art supplies/nature journals</w:t>
      </w:r>
    </w:p>
    <w:p w:rsidR="006D6BC1" w:rsidRPr="00BE4437" w:rsidRDefault="006D6BC1" w:rsidP="006D6BC1">
      <w:pPr>
        <w:pStyle w:val="ListParagraph"/>
        <w:numPr>
          <w:ilvl w:val="0"/>
          <w:numId w:val="4"/>
        </w:numPr>
        <w:rPr>
          <w:rFonts w:eastAsia="Times New Roman" w:cs="Times New Roman"/>
          <w:sz w:val="24"/>
          <w:szCs w:val="24"/>
        </w:rPr>
      </w:pPr>
      <w:r w:rsidRPr="00BE4437">
        <w:rPr>
          <w:rFonts w:eastAsia="Times New Roman" w:cs="Times New Roman"/>
          <w:sz w:val="24"/>
          <w:szCs w:val="24"/>
        </w:rPr>
        <w:t>Portable microphone for outdoor teaching</w:t>
      </w:r>
    </w:p>
    <w:p w:rsidR="006D6BC1" w:rsidRPr="00BE4437" w:rsidRDefault="006D6BC1" w:rsidP="006D6BC1">
      <w:pPr>
        <w:pStyle w:val="ListParagraph"/>
        <w:numPr>
          <w:ilvl w:val="0"/>
          <w:numId w:val="4"/>
        </w:numPr>
        <w:rPr>
          <w:rFonts w:eastAsia="Times New Roman" w:cs="Times New Roman"/>
          <w:sz w:val="24"/>
          <w:szCs w:val="24"/>
        </w:rPr>
      </w:pPr>
      <w:r w:rsidRPr="00BE4437">
        <w:rPr>
          <w:rFonts w:eastAsia="Times New Roman" w:cs="Times New Roman"/>
          <w:sz w:val="24"/>
          <w:szCs w:val="24"/>
        </w:rPr>
        <w:t>Other educational equipment</w:t>
      </w:r>
    </w:p>
    <w:p w:rsidR="006D6BC1" w:rsidRDefault="006D6BC1" w:rsidP="00BE4437">
      <w:pPr>
        <w:rPr>
          <w:sz w:val="24"/>
          <w:szCs w:val="24"/>
        </w:rPr>
      </w:pPr>
    </w:p>
    <w:p w:rsidR="006D6BC1" w:rsidRDefault="006D6BC1" w:rsidP="006D6BC1">
      <w:pPr>
        <w:jc w:val="center"/>
        <w:rPr>
          <w:b/>
          <w:sz w:val="24"/>
          <w:szCs w:val="24"/>
        </w:rPr>
      </w:pPr>
      <w:r>
        <w:rPr>
          <w:b/>
          <w:sz w:val="24"/>
          <w:szCs w:val="24"/>
        </w:rPr>
        <w:t xml:space="preserve">New </w:t>
      </w:r>
      <w:r w:rsidR="00993598" w:rsidRPr="00993598">
        <w:rPr>
          <w:b/>
          <w:sz w:val="24"/>
          <w:szCs w:val="24"/>
        </w:rPr>
        <w:t>Garden Build</w:t>
      </w:r>
      <w:r w:rsidR="001E46D1">
        <w:rPr>
          <w:b/>
          <w:sz w:val="24"/>
          <w:szCs w:val="24"/>
        </w:rPr>
        <w:t xml:space="preserve"> </w:t>
      </w:r>
      <w:r>
        <w:rPr>
          <w:b/>
          <w:sz w:val="24"/>
          <w:szCs w:val="24"/>
        </w:rPr>
        <w:t>Budget Narrative (adjust based on your school’s needs)</w:t>
      </w:r>
      <w:bookmarkStart w:id="0" w:name="_GoBack"/>
      <w:bookmarkEnd w:id="0"/>
    </w:p>
    <w:p w:rsidR="006D6BC1" w:rsidRPr="006D6BC1" w:rsidRDefault="006D6BC1" w:rsidP="006D6BC1">
      <w:pPr>
        <w:jc w:val="center"/>
        <w:rPr>
          <w:b/>
          <w:bCs/>
        </w:rPr>
      </w:pPr>
      <w:r>
        <w:rPr>
          <w:b/>
          <w:bCs/>
        </w:rPr>
        <w:t xml:space="preserve">Pilot </w:t>
      </w:r>
      <w:r w:rsidRPr="006F613E">
        <w:rPr>
          <w:b/>
          <w:bCs/>
          <w:highlight w:val="yellow"/>
        </w:rPr>
        <w:t>[insert school name]</w:t>
      </w:r>
      <w:r>
        <w:rPr>
          <w:b/>
          <w:bCs/>
        </w:rPr>
        <w:t xml:space="preserve"> School Community Garden, Plan and Budget Proposal</w:t>
      </w:r>
    </w:p>
    <w:p w:rsidR="006D6BC1" w:rsidRDefault="006D6BC1" w:rsidP="006D6BC1">
      <w:r>
        <w:t xml:space="preserve">Iterations on the budget necessary for establishing the garden at </w:t>
      </w:r>
      <w:r w:rsidRPr="006F613E">
        <w:rPr>
          <w:highlight w:val="yellow"/>
        </w:rPr>
        <w:t>[insert school name]</w:t>
      </w:r>
      <w:r>
        <w:t xml:space="preserve"> have been itemized below. The current proposed site plan would call for </w:t>
      </w:r>
      <w:r w:rsidRPr="006F613E">
        <w:rPr>
          <w:highlight w:val="yellow"/>
        </w:rPr>
        <w:t>[insert number]</w:t>
      </w:r>
      <w:r>
        <w:t xml:space="preserve"> raised garden beds, which will be divided among </w:t>
      </w:r>
      <w:r w:rsidRPr="006F613E">
        <w:rPr>
          <w:highlight w:val="yellow"/>
        </w:rPr>
        <w:t>[insert number]</w:t>
      </w:r>
      <w:r>
        <w:t xml:space="preserve"> classrooms, and prospective community partners</w:t>
      </w:r>
      <w:r>
        <w:t>.</w:t>
      </w:r>
    </w:p>
    <w:p w:rsidR="006D6BC1" w:rsidRDefault="006D6BC1" w:rsidP="006D6BC1">
      <w:r>
        <w:t xml:space="preserve">The </w:t>
      </w:r>
      <w:r>
        <w:t>garden will need bulk garden soil to fill each raised bed. The current price estimates of these materials have been tabulated below.</w:t>
      </w:r>
    </w:p>
    <w:p w:rsidR="006D6BC1" w:rsidRDefault="006D6BC1" w:rsidP="006D6BC1"/>
    <w:tbl>
      <w:tblPr>
        <w:tblW w:w="10110" w:type="dxa"/>
        <w:tblInd w:w="-30" w:type="dxa"/>
        <w:tblLayout w:type="fixed"/>
        <w:tblCellMar>
          <w:left w:w="30" w:type="dxa"/>
          <w:right w:w="30" w:type="dxa"/>
        </w:tblCellMar>
        <w:tblLook w:val="0000" w:firstRow="0" w:lastRow="0" w:firstColumn="0" w:lastColumn="0" w:noHBand="0" w:noVBand="0"/>
      </w:tblPr>
      <w:tblGrid>
        <w:gridCol w:w="2910"/>
        <w:gridCol w:w="1441"/>
        <w:gridCol w:w="1439"/>
        <w:gridCol w:w="1440"/>
        <w:gridCol w:w="1441"/>
        <w:gridCol w:w="1439"/>
      </w:tblGrid>
      <w:tr w:rsidR="006D6BC1" w:rsidTr="00C36552">
        <w:trPr>
          <w:trHeight w:val="300"/>
        </w:trPr>
        <w:tc>
          <w:tcPr>
            <w:tcW w:w="10110" w:type="dxa"/>
            <w:gridSpan w:val="6"/>
            <w:vAlign w:val="bottom"/>
          </w:tcPr>
          <w:p w:rsidR="006D6BC1" w:rsidRDefault="006D6BC1" w:rsidP="00C36552">
            <w:pPr>
              <w:jc w:val="center"/>
              <w:rPr>
                <w:b/>
              </w:rPr>
            </w:pPr>
          </w:p>
          <w:p w:rsidR="006D6BC1" w:rsidRDefault="006D6BC1" w:rsidP="006D6BC1">
            <w:pPr>
              <w:jc w:val="center"/>
            </w:pPr>
            <w:r>
              <w:rPr>
                <w:b/>
              </w:rPr>
              <w:lastRenderedPageBreak/>
              <w:t xml:space="preserve">Garden Bed, 4ft x 8ft, Soil </w:t>
            </w:r>
          </w:p>
        </w:tc>
      </w:tr>
      <w:tr w:rsidR="006D6BC1" w:rsidTr="00C36552">
        <w:trPr>
          <w:trHeight w:val="300"/>
        </w:trPr>
        <w:tc>
          <w:tcPr>
            <w:tcW w:w="2910" w:type="dxa"/>
            <w:vAlign w:val="bottom"/>
          </w:tcPr>
          <w:p w:rsidR="006D6BC1" w:rsidRDefault="006D6BC1" w:rsidP="00C36552">
            <w:r>
              <w:lastRenderedPageBreak/>
              <w:t>Bulk Garden Soil</w:t>
            </w:r>
          </w:p>
        </w:tc>
        <w:tc>
          <w:tcPr>
            <w:tcW w:w="1441" w:type="dxa"/>
            <w:vAlign w:val="bottom"/>
          </w:tcPr>
          <w:p w:rsidR="006D6BC1" w:rsidRDefault="006D6BC1" w:rsidP="00C36552">
            <w:r>
              <w:t>Varies</w:t>
            </w:r>
          </w:p>
        </w:tc>
        <w:tc>
          <w:tcPr>
            <w:tcW w:w="1439" w:type="dxa"/>
            <w:vAlign w:val="bottom"/>
          </w:tcPr>
          <w:p w:rsidR="006D6BC1" w:rsidRDefault="006D6BC1" w:rsidP="00C36552">
            <w:r>
              <w:t>$403.00</w:t>
            </w:r>
          </w:p>
        </w:tc>
        <w:tc>
          <w:tcPr>
            <w:tcW w:w="1440" w:type="dxa"/>
            <w:vAlign w:val="bottom"/>
          </w:tcPr>
          <w:p w:rsidR="006D6BC1" w:rsidRDefault="006D6BC1" w:rsidP="00C36552">
            <w:r>
              <w:t>$9.98</w:t>
            </w:r>
          </w:p>
        </w:tc>
        <w:tc>
          <w:tcPr>
            <w:tcW w:w="1441" w:type="dxa"/>
            <w:vAlign w:val="bottom"/>
          </w:tcPr>
          <w:p w:rsidR="006D6BC1" w:rsidRDefault="006D6BC1" w:rsidP="00C36552">
            <w:r>
              <w:t>$806.00</w:t>
            </w:r>
          </w:p>
        </w:tc>
        <w:tc>
          <w:tcPr>
            <w:tcW w:w="1439" w:type="dxa"/>
            <w:vAlign w:val="bottom"/>
          </w:tcPr>
          <w:p w:rsidR="006D6BC1" w:rsidRDefault="006D6BC1" w:rsidP="00C36552">
            <w:r>
              <w:t>$1,596.80</w:t>
            </w:r>
          </w:p>
        </w:tc>
      </w:tr>
      <w:tr w:rsidR="006D6BC1" w:rsidTr="00C36552">
        <w:trPr>
          <w:trHeight w:val="300"/>
        </w:trPr>
        <w:tc>
          <w:tcPr>
            <w:tcW w:w="7230" w:type="dxa"/>
            <w:gridSpan w:val="4"/>
            <w:vAlign w:val="bottom"/>
          </w:tcPr>
          <w:p w:rsidR="006D6BC1" w:rsidRDefault="006D6BC1" w:rsidP="006D6BC1"/>
        </w:tc>
        <w:tc>
          <w:tcPr>
            <w:tcW w:w="1441" w:type="dxa"/>
            <w:vAlign w:val="bottom"/>
          </w:tcPr>
          <w:p w:rsidR="006D6BC1" w:rsidRDefault="006D6BC1" w:rsidP="00C36552"/>
        </w:tc>
        <w:tc>
          <w:tcPr>
            <w:tcW w:w="1439" w:type="dxa"/>
            <w:vAlign w:val="bottom"/>
          </w:tcPr>
          <w:p w:rsidR="006D6BC1" w:rsidRDefault="006D6BC1" w:rsidP="00C36552"/>
        </w:tc>
      </w:tr>
    </w:tbl>
    <w:p w:rsidR="006D6BC1" w:rsidRDefault="006D6BC1" w:rsidP="006D6BC1">
      <w:r>
        <w:t xml:space="preserve">Traditionally, building garden beds from framing lumber is an inexpensive and robust solution. The current price estimates of building garden beds from framing lumber have been tabulated below. Due to current events, the costs of framing lumber have increased, and the difference in cost compared to kits or other beds has significantly decreased. Current price estimates for establishing </w:t>
      </w:r>
      <w:r w:rsidRPr="006F613E">
        <w:rPr>
          <w:highlight w:val="yellow"/>
        </w:rPr>
        <w:t>[insert number]</w:t>
      </w:r>
      <w:r>
        <w:t xml:space="preserve"> garden beds have been tabulated below, with the cost per bed, the cost per bed with accompanying soil and fencing, and then the cost to complete the proposed </w:t>
      </w:r>
      <w:r w:rsidRPr="006F613E">
        <w:rPr>
          <w:highlight w:val="yellow"/>
        </w:rPr>
        <w:t>[insert number]</w:t>
      </w:r>
      <w:r>
        <w:t>-bed pilot garden.</w:t>
      </w:r>
    </w:p>
    <w:p w:rsidR="006D6BC1" w:rsidRDefault="006D6BC1" w:rsidP="006D6BC1"/>
    <w:tbl>
      <w:tblPr>
        <w:tblW w:w="10110" w:type="dxa"/>
        <w:tblInd w:w="-30" w:type="dxa"/>
        <w:tblLayout w:type="fixed"/>
        <w:tblCellMar>
          <w:left w:w="30" w:type="dxa"/>
          <w:right w:w="30" w:type="dxa"/>
        </w:tblCellMar>
        <w:tblLook w:val="0000" w:firstRow="0" w:lastRow="0" w:firstColumn="0" w:lastColumn="0" w:noHBand="0" w:noVBand="0"/>
      </w:tblPr>
      <w:tblGrid>
        <w:gridCol w:w="2910"/>
        <w:gridCol w:w="1441"/>
        <w:gridCol w:w="1439"/>
        <w:gridCol w:w="1440"/>
        <w:gridCol w:w="1441"/>
        <w:gridCol w:w="1439"/>
      </w:tblGrid>
      <w:tr w:rsidR="006D6BC1" w:rsidTr="00C36552">
        <w:trPr>
          <w:trHeight w:val="300"/>
        </w:trPr>
        <w:tc>
          <w:tcPr>
            <w:tcW w:w="10110" w:type="dxa"/>
            <w:gridSpan w:val="6"/>
            <w:vAlign w:val="bottom"/>
          </w:tcPr>
          <w:p w:rsidR="006D6BC1" w:rsidRDefault="006D6BC1" w:rsidP="00C36552">
            <w:pPr>
              <w:jc w:val="center"/>
            </w:pPr>
            <w:r>
              <w:rPr>
                <w:b/>
              </w:rPr>
              <w:t>Garden Bed, 4ft x 8ft x 10in, Wood, Parts</w:t>
            </w:r>
          </w:p>
        </w:tc>
      </w:tr>
      <w:tr w:rsidR="006D6BC1" w:rsidTr="00C36552">
        <w:trPr>
          <w:trHeight w:val="300"/>
        </w:trPr>
        <w:tc>
          <w:tcPr>
            <w:tcW w:w="2910" w:type="dxa"/>
            <w:vMerge w:val="restart"/>
            <w:vAlign w:val="bottom"/>
          </w:tcPr>
          <w:p w:rsidR="006D6BC1" w:rsidRDefault="006D6BC1" w:rsidP="00C36552">
            <w:r>
              <w:t>Item</w:t>
            </w:r>
          </w:p>
        </w:tc>
        <w:tc>
          <w:tcPr>
            <w:tcW w:w="1441" w:type="dxa"/>
            <w:vMerge w:val="restart"/>
            <w:vAlign w:val="bottom"/>
          </w:tcPr>
          <w:p w:rsidR="006D6BC1" w:rsidRDefault="006D6BC1" w:rsidP="00C36552">
            <w:r>
              <w:t xml:space="preserve">Quantity </w:t>
            </w:r>
          </w:p>
        </w:tc>
        <w:tc>
          <w:tcPr>
            <w:tcW w:w="2879" w:type="dxa"/>
            <w:gridSpan w:val="2"/>
            <w:vAlign w:val="bottom"/>
          </w:tcPr>
          <w:p w:rsidR="006D6BC1" w:rsidRDefault="006D6BC1" w:rsidP="00C36552">
            <w:r>
              <w:t xml:space="preserve">Unit Price </w:t>
            </w:r>
          </w:p>
        </w:tc>
        <w:tc>
          <w:tcPr>
            <w:tcW w:w="2880" w:type="dxa"/>
            <w:gridSpan w:val="2"/>
            <w:vAlign w:val="bottom"/>
          </w:tcPr>
          <w:p w:rsidR="006D6BC1" w:rsidRDefault="006D6BC1" w:rsidP="00C36552">
            <w:r>
              <w:t xml:space="preserve">Total Price </w:t>
            </w:r>
          </w:p>
        </w:tc>
      </w:tr>
      <w:tr w:rsidR="006D6BC1" w:rsidTr="00C36552">
        <w:trPr>
          <w:trHeight w:val="300"/>
        </w:trPr>
        <w:tc>
          <w:tcPr>
            <w:tcW w:w="2910" w:type="dxa"/>
            <w:vMerge/>
            <w:vAlign w:val="bottom"/>
          </w:tcPr>
          <w:p w:rsidR="006D6BC1" w:rsidRDefault="006D6BC1" w:rsidP="00C36552"/>
        </w:tc>
        <w:tc>
          <w:tcPr>
            <w:tcW w:w="1441" w:type="dxa"/>
            <w:vMerge/>
            <w:vAlign w:val="bottom"/>
          </w:tcPr>
          <w:p w:rsidR="006D6BC1" w:rsidRDefault="006D6BC1" w:rsidP="00C36552"/>
        </w:tc>
        <w:tc>
          <w:tcPr>
            <w:tcW w:w="1439" w:type="dxa"/>
            <w:vAlign w:val="bottom"/>
          </w:tcPr>
          <w:p w:rsidR="006D6BC1" w:rsidRDefault="006D6BC1" w:rsidP="00C36552">
            <w:r>
              <w:t xml:space="preserve">Home Depot </w:t>
            </w:r>
          </w:p>
        </w:tc>
        <w:tc>
          <w:tcPr>
            <w:tcW w:w="1440" w:type="dxa"/>
            <w:vAlign w:val="bottom"/>
          </w:tcPr>
          <w:p w:rsidR="006D6BC1" w:rsidRDefault="006D6BC1" w:rsidP="00C36552">
            <w:r>
              <w:t>Lowes</w:t>
            </w:r>
          </w:p>
        </w:tc>
        <w:tc>
          <w:tcPr>
            <w:tcW w:w="1441" w:type="dxa"/>
            <w:vAlign w:val="bottom"/>
          </w:tcPr>
          <w:p w:rsidR="006D6BC1" w:rsidRDefault="006D6BC1" w:rsidP="00C36552">
            <w:r>
              <w:t xml:space="preserve">Home Depot </w:t>
            </w:r>
          </w:p>
        </w:tc>
        <w:tc>
          <w:tcPr>
            <w:tcW w:w="1439" w:type="dxa"/>
            <w:vAlign w:val="bottom"/>
          </w:tcPr>
          <w:p w:rsidR="006D6BC1" w:rsidRDefault="006D6BC1" w:rsidP="00C36552">
            <w:r>
              <w:t>Lowes</w:t>
            </w:r>
          </w:p>
        </w:tc>
      </w:tr>
      <w:tr w:rsidR="006D6BC1" w:rsidTr="00C36552">
        <w:trPr>
          <w:trHeight w:val="300"/>
        </w:trPr>
        <w:tc>
          <w:tcPr>
            <w:tcW w:w="2910" w:type="dxa"/>
            <w:vAlign w:val="bottom"/>
          </w:tcPr>
          <w:p w:rsidR="006D6BC1" w:rsidRDefault="006D6BC1" w:rsidP="00C36552">
            <w:r>
              <w:t>2in x 10in x 12ft Lumber</w:t>
            </w:r>
          </w:p>
        </w:tc>
        <w:tc>
          <w:tcPr>
            <w:tcW w:w="1441" w:type="dxa"/>
            <w:vAlign w:val="bottom"/>
          </w:tcPr>
          <w:p w:rsidR="006D6BC1" w:rsidRDefault="006D6BC1" w:rsidP="00C36552">
            <w:r>
              <w:t>2</w:t>
            </w:r>
          </w:p>
        </w:tc>
        <w:tc>
          <w:tcPr>
            <w:tcW w:w="1439" w:type="dxa"/>
            <w:vAlign w:val="bottom"/>
          </w:tcPr>
          <w:p w:rsidR="006D6BC1" w:rsidRDefault="006D6BC1" w:rsidP="00C36552">
            <w:r>
              <w:t>$35.00</w:t>
            </w:r>
          </w:p>
        </w:tc>
        <w:tc>
          <w:tcPr>
            <w:tcW w:w="1440" w:type="dxa"/>
            <w:vAlign w:val="bottom"/>
          </w:tcPr>
          <w:p w:rsidR="006D6BC1" w:rsidRDefault="006D6BC1" w:rsidP="00C36552">
            <w:r>
              <w:t>$33.00</w:t>
            </w:r>
          </w:p>
        </w:tc>
        <w:tc>
          <w:tcPr>
            <w:tcW w:w="1441" w:type="dxa"/>
            <w:vAlign w:val="bottom"/>
          </w:tcPr>
          <w:p w:rsidR="006D6BC1" w:rsidRDefault="006D6BC1" w:rsidP="00C36552">
            <w:r>
              <w:t>$70.00</w:t>
            </w:r>
          </w:p>
        </w:tc>
        <w:tc>
          <w:tcPr>
            <w:tcW w:w="1439" w:type="dxa"/>
            <w:vAlign w:val="bottom"/>
          </w:tcPr>
          <w:p w:rsidR="006D6BC1" w:rsidRDefault="006D6BC1" w:rsidP="00C36552">
            <w:r>
              <w:t>$66.00</w:t>
            </w:r>
          </w:p>
        </w:tc>
      </w:tr>
      <w:tr w:rsidR="006D6BC1" w:rsidTr="00C36552">
        <w:trPr>
          <w:trHeight w:val="300"/>
        </w:trPr>
        <w:tc>
          <w:tcPr>
            <w:tcW w:w="2910" w:type="dxa"/>
            <w:vAlign w:val="bottom"/>
          </w:tcPr>
          <w:p w:rsidR="006D6BC1" w:rsidRDefault="006D6BC1" w:rsidP="00C36552">
            <w:r>
              <w:t>4in x 4in x 8ft Post</w:t>
            </w:r>
          </w:p>
        </w:tc>
        <w:tc>
          <w:tcPr>
            <w:tcW w:w="1441" w:type="dxa"/>
            <w:vAlign w:val="bottom"/>
          </w:tcPr>
          <w:p w:rsidR="006D6BC1" w:rsidRDefault="006D6BC1" w:rsidP="00C36552">
            <w:r>
              <w:t>1</w:t>
            </w:r>
          </w:p>
        </w:tc>
        <w:tc>
          <w:tcPr>
            <w:tcW w:w="1439" w:type="dxa"/>
            <w:vAlign w:val="bottom"/>
          </w:tcPr>
          <w:p w:rsidR="006D6BC1" w:rsidRDefault="006D6BC1" w:rsidP="00C36552">
            <w:r>
              <w:t>$13.44</w:t>
            </w:r>
          </w:p>
        </w:tc>
        <w:tc>
          <w:tcPr>
            <w:tcW w:w="1440" w:type="dxa"/>
            <w:vAlign w:val="bottom"/>
          </w:tcPr>
          <w:p w:rsidR="006D6BC1" w:rsidRDefault="006D6BC1" w:rsidP="00C36552">
            <w:r>
              <w:t>$13.44</w:t>
            </w:r>
          </w:p>
        </w:tc>
        <w:tc>
          <w:tcPr>
            <w:tcW w:w="1441" w:type="dxa"/>
            <w:vAlign w:val="bottom"/>
          </w:tcPr>
          <w:p w:rsidR="006D6BC1" w:rsidRDefault="006D6BC1" w:rsidP="00C36552">
            <w:r>
              <w:t>$13.44</w:t>
            </w:r>
          </w:p>
        </w:tc>
        <w:tc>
          <w:tcPr>
            <w:tcW w:w="1439" w:type="dxa"/>
            <w:vAlign w:val="bottom"/>
          </w:tcPr>
          <w:p w:rsidR="006D6BC1" w:rsidRDefault="006D6BC1" w:rsidP="00C36552">
            <w:r>
              <w:t>$13.44</w:t>
            </w:r>
          </w:p>
        </w:tc>
      </w:tr>
      <w:tr w:rsidR="006D6BC1" w:rsidTr="00C36552">
        <w:trPr>
          <w:trHeight w:val="300"/>
        </w:trPr>
        <w:tc>
          <w:tcPr>
            <w:tcW w:w="2910" w:type="dxa"/>
            <w:vAlign w:val="bottom"/>
          </w:tcPr>
          <w:p w:rsidR="006D6BC1" w:rsidRDefault="006D6BC1" w:rsidP="00C36552">
            <w:r>
              <w:t>3/8in x 3 1/2in Lag Screw</w:t>
            </w:r>
          </w:p>
        </w:tc>
        <w:tc>
          <w:tcPr>
            <w:tcW w:w="1441" w:type="dxa"/>
            <w:vAlign w:val="bottom"/>
          </w:tcPr>
          <w:p w:rsidR="006D6BC1" w:rsidRDefault="006D6BC1" w:rsidP="00C36552">
            <w:r>
              <w:t>16</w:t>
            </w:r>
          </w:p>
        </w:tc>
        <w:tc>
          <w:tcPr>
            <w:tcW w:w="1439" w:type="dxa"/>
            <w:vAlign w:val="bottom"/>
          </w:tcPr>
          <w:p w:rsidR="006D6BC1" w:rsidRDefault="006D6BC1" w:rsidP="00C36552">
            <w:r>
              <w:t>$17.21</w:t>
            </w:r>
          </w:p>
        </w:tc>
        <w:tc>
          <w:tcPr>
            <w:tcW w:w="1440" w:type="dxa"/>
            <w:vAlign w:val="bottom"/>
          </w:tcPr>
          <w:p w:rsidR="006D6BC1" w:rsidRDefault="006D6BC1" w:rsidP="00C36552">
            <w:r>
              <w:t>$1.54</w:t>
            </w:r>
          </w:p>
        </w:tc>
        <w:tc>
          <w:tcPr>
            <w:tcW w:w="1441" w:type="dxa"/>
            <w:vAlign w:val="bottom"/>
          </w:tcPr>
          <w:p w:rsidR="006D6BC1" w:rsidRDefault="006D6BC1" w:rsidP="00C36552">
            <w:r>
              <w:t>$17.21</w:t>
            </w:r>
          </w:p>
        </w:tc>
        <w:tc>
          <w:tcPr>
            <w:tcW w:w="1439" w:type="dxa"/>
            <w:vAlign w:val="bottom"/>
          </w:tcPr>
          <w:p w:rsidR="006D6BC1" w:rsidRDefault="006D6BC1" w:rsidP="00C36552">
            <w:r>
              <w:t>$24.64</w:t>
            </w:r>
          </w:p>
        </w:tc>
      </w:tr>
      <w:tr w:rsidR="006D6BC1" w:rsidTr="00C36552">
        <w:trPr>
          <w:trHeight w:val="300"/>
        </w:trPr>
        <w:tc>
          <w:tcPr>
            <w:tcW w:w="2910" w:type="dxa"/>
            <w:vAlign w:val="bottom"/>
          </w:tcPr>
          <w:p w:rsidR="006D6BC1" w:rsidRDefault="006D6BC1" w:rsidP="00C36552">
            <w:r>
              <w:t>3/8in Washer</w:t>
            </w:r>
          </w:p>
        </w:tc>
        <w:tc>
          <w:tcPr>
            <w:tcW w:w="1441" w:type="dxa"/>
            <w:vAlign w:val="bottom"/>
          </w:tcPr>
          <w:p w:rsidR="006D6BC1" w:rsidRDefault="006D6BC1" w:rsidP="00C36552">
            <w:r>
              <w:t>16</w:t>
            </w:r>
          </w:p>
        </w:tc>
        <w:tc>
          <w:tcPr>
            <w:tcW w:w="1439" w:type="dxa"/>
            <w:vAlign w:val="bottom"/>
          </w:tcPr>
          <w:p w:rsidR="006D6BC1" w:rsidRDefault="006D6BC1" w:rsidP="00C36552">
            <w:r>
              <w:t>$4.31</w:t>
            </w:r>
          </w:p>
        </w:tc>
        <w:tc>
          <w:tcPr>
            <w:tcW w:w="1440" w:type="dxa"/>
            <w:vAlign w:val="bottom"/>
          </w:tcPr>
          <w:p w:rsidR="006D6BC1" w:rsidRDefault="006D6BC1" w:rsidP="00C36552">
            <w:r>
              <w:t>$0.16</w:t>
            </w:r>
          </w:p>
        </w:tc>
        <w:tc>
          <w:tcPr>
            <w:tcW w:w="1441" w:type="dxa"/>
            <w:vAlign w:val="bottom"/>
          </w:tcPr>
          <w:p w:rsidR="006D6BC1" w:rsidRDefault="006D6BC1" w:rsidP="00C36552">
            <w:r>
              <w:t>$4.31</w:t>
            </w:r>
          </w:p>
        </w:tc>
        <w:tc>
          <w:tcPr>
            <w:tcW w:w="1439" w:type="dxa"/>
            <w:vAlign w:val="bottom"/>
          </w:tcPr>
          <w:p w:rsidR="006D6BC1" w:rsidRDefault="006D6BC1" w:rsidP="00C36552">
            <w:r>
              <w:t>$2.56</w:t>
            </w:r>
          </w:p>
        </w:tc>
      </w:tr>
      <w:tr w:rsidR="006D6BC1" w:rsidTr="00C36552">
        <w:trPr>
          <w:trHeight w:val="300"/>
        </w:trPr>
        <w:tc>
          <w:tcPr>
            <w:tcW w:w="7230" w:type="dxa"/>
            <w:gridSpan w:val="4"/>
            <w:vAlign w:val="bottom"/>
          </w:tcPr>
          <w:p w:rsidR="006D6BC1" w:rsidRDefault="006D6BC1" w:rsidP="00C36552"/>
          <w:p w:rsidR="006D6BC1" w:rsidRDefault="006D6BC1" w:rsidP="00C36552">
            <w:r>
              <w:t>Total cost of 1 bed</w:t>
            </w:r>
          </w:p>
        </w:tc>
        <w:tc>
          <w:tcPr>
            <w:tcW w:w="1441" w:type="dxa"/>
            <w:vAlign w:val="bottom"/>
          </w:tcPr>
          <w:p w:rsidR="006D6BC1" w:rsidRDefault="006D6BC1" w:rsidP="00C36552">
            <w:r>
              <w:t>$104.96</w:t>
            </w:r>
          </w:p>
        </w:tc>
        <w:tc>
          <w:tcPr>
            <w:tcW w:w="1439" w:type="dxa"/>
            <w:vAlign w:val="bottom"/>
          </w:tcPr>
          <w:p w:rsidR="006D6BC1" w:rsidRDefault="006D6BC1" w:rsidP="00C36552">
            <w:r>
              <w:t>$106.64</w:t>
            </w:r>
          </w:p>
        </w:tc>
      </w:tr>
      <w:tr w:rsidR="006D6BC1" w:rsidTr="00C36552">
        <w:trPr>
          <w:trHeight w:val="300"/>
        </w:trPr>
        <w:tc>
          <w:tcPr>
            <w:tcW w:w="7230" w:type="dxa"/>
            <w:gridSpan w:val="4"/>
            <w:vAlign w:val="bottom"/>
          </w:tcPr>
          <w:p w:rsidR="006D6BC1" w:rsidRDefault="006D6BC1" w:rsidP="00C36552">
            <w:r>
              <w:t xml:space="preserve">Total cost to add </w:t>
            </w:r>
            <w:r w:rsidRPr="006F613E">
              <w:rPr>
                <w:highlight w:val="yellow"/>
              </w:rPr>
              <w:t>[insert number]</w:t>
            </w:r>
            <w:r>
              <w:t xml:space="preserve"> beds</w:t>
            </w:r>
          </w:p>
        </w:tc>
        <w:tc>
          <w:tcPr>
            <w:tcW w:w="1441" w:type="dxa"/>
            <w:vAlign w:val="bottom"/>
          </w:tcPr>
          <w:p w:rsidR="006D6BC1" w:rsidRDefault="006D6BC1" w:rsidP="00C36552"/>
        </w:tc>
        <w:tc>
          <w:tcPr>
            <w:tcW w:w="1439" w:type="dxa"/>
            <w:vAlign w:val="bottom"/>
          </w:tcPr>
          <w:p w:rsidR="006D6BC1" w:rsidRDefault="006D6BC1" w:rsidP="00C36552"/>
        </w:tc>
      </w:tr>
    </w:tbl>
    <w:p w:rsidR="006D6BC1" w:rsidRDefault="006D6BC1" w:rsidP="006D6BC1"/>
    <w:tbl>
      <w:tblPr>
        <w:tblW w:w="7229" w:type="dxa"/>
        <w:jc w:val="center"/>
        <w:tblLayout w:type="fixed"/>
        <w:tblCellMar>
          <w:left w:w="30" w:type="dxa"/>
          <w:right w:w="30" w:type="dxa"/>
        </w:tblCellMar>
        <w:tblLook w:val="0000" w:firstRow="0" w:lastRow="0" w:firstColumn="0" w:lastColumn="0" w:noHBand="0" w:noVBand="0"/>
      </w:tblPr>
      <w:tblGrid>
        <w:gridCol w:w="2911"/>
        <w:gridCol w:w="1440"/>
        <w:gridCol w:w="1438"/>
        <w:gridCol w:w="1440"/>
      </w:tblGrid>
      <w:tr w:rsidR="006D6BC1" w:rsidTr="00C36552">
        <w:trPr>
          <w:trHeight w:val="300"/>
          <w:jc w:val="center"/>
        </w:trPr>
        <w:tc>
          <w:tcPr>
            <w:tcW w:w="7229" w:type="dxa"/>
            <w:gridSpan w:val="4"/>
            <w:vAlign w:val="bottom"/>
          </w:tcPr>
          <w:p w:rsidR="006D6BC1" w:rsidRDefault="006D6BC1" w:rsidP="00C36552">
            <w:pPr>
              <w:jc w:val="center"/>
            </w:pPr>
            <w:r>
              <w:rPr>
                <w:b/>
              </w:rPr>
              <w:t>Garden Beds, Price Comparison</w:t>
            </w:r>
          </w:p>
        </w:tc>
      </w:tr>
      <w:tr w:rsidR="006D6BC1" w:rsidTr="00C36552">
        <w:trPr>
          <w:trHeight w:val="300"/>
          <w:jc w:val="center"/>
        </w:trPr>
        <w:tc>
          <w:tcPr>
            <w:tcW w:w="2911" w:type="dxa"/>
            <w:vAlign w:val="bottom"/>
          </w:tcPr>
          <w:p w:rsidR="006D6BC1" w:rsidRDefault="006D6BC1" w:rsidP="00C36552">
            <w:r>
              <w:t>Item</w:t>
            </w:r>
          </w:p>
        </w:tc>
        <w:tc>
          <w:tcPr>
            <w:tcW w:w="1440" w:type="dxa"/>
            <w:vAlign w:val="bottom"/>
          </w:tcPr>
          <w:p w:rsidR="006D6BC1" w:rsidRDefault="006D6BC1" w:rsidP="00C36552">
            <w:r>
              <w:t xml:space="preserve">Unit Price </w:t>
            </w:r>
          </w:p>
        </w:tc>
        <w:tc>
          <w:tcPr>
            <w:tcW w:w="1438" w:type="dxa"/>
            <w:vAlign w:val="bottom"/>
          </w:tcPr>
          <w:p w:rsidR="006D6BC1" w:rsidRDefault="006D6BC1" w:rsidP="00C36552">
            <w:r>
              <w:t xml:space="preserve">Unit + Extra </w:t>
            </w:r>
          </w:p>
        </w:tc>
        <w:tc>
          <w:tcPr>
            <w:tcW w:w="1440" w:type="dxa"/>
            <w:vAlign w:val="bottom"/>
          </w:tcPr>
          <w:p w:rsidR="006D6BC1" w:rsidRDefault="006D6BC1" w:rsidP="00C36552">
            <w:r>
              <w:t xml:space="preserve">Total Price </w:t>
            </w:r>
          </w:p>
        </w:tc>
      </w:tr>
      <w:tr w:rsidR="006D6BC1" w:rsidTr="00C36552">
        <w:trPr>
          <w:trHeight w:val="300"/>
          <w:jc w:val="center"/>
        </w:trPr>
        <w:tc>
          <w:tcPr>
            <w:tcW w:w="2911" w:type="dxa"/>
            <w:vAlign w:val="bottom"/>
          </w:tcPr>
          <w:p w:rsidR="006D6BC1" w:rsidRDefault="006D6BC1" w:rsidP="00C36552">
            <w:r>
              <w:t>By Hand, Home Depot</w:t>
            </w:r>
          </w:p>
        </w:tc>
        <w:tc>
          <w:tcPr>
            <w:tcW w:w="1440" w:type="dxa"/>
            <w:vAlign w:val="bottom"/>
          </w:tcPr>
          <w:p w:rsidR="006D6BC1" w:rsidRDefault="006D6BC1" w:rsidP="00C36552">
            <w:r>
              <w:t>$104.96</w:t>
            </w:r>
          </w:p>
        </w:tc>
        <w:tc>
          <w:tcPr>
            <w:tcW w:w="1438" w:type="dxa"/>
            <w:vAlign w:val="bottom"/>
          </w:tcPr>
          <w:p w:rsidR="006D6BC1" w:rsidRDefault="006D6BC1" w:rsidP="00C36552">
            <w:r>
              <w:t>$222.84</w:t>
            </w:r>
          </w:p>
        </w:tc>
        <w:tc>
          <w:tcPr>
            <w:tcW w:w="1440" w:type="dxa"/>
            <w:vAlign w:val="bottom"/>
          </w:tcPr>
          <w:p w:rsidR="006D6BC1" w:rsidRDefault="006D6BC1" w:rsidP="00C36552">
            <w:r>
              <w:t>$2,674.04</w:t>
            </w:r>
          </w:p>
        </w:tc>
      </w:tr>
      <w:tr w:rsidR="006D6BC1" w:rsidTr="00C36552">
        <w:trPr>
          <w:trHeight w:val="300"/>
          <w:jc w:val="center"/>
        </w:trPr>
        <w:tc>
          <w:tcPr>
            <w:tcW w:w="2911" w:type="dxa"/>
            <w:vAlign w:val="bottom"/>
          </w:tcPr>
          <w:p w:rsidR="006D6BC1" w:rsidRDefault="006D6BC1" w:rsidP="00C36552">
            <w:r>
              <w:t>By Hand, Lowes</w:t>
            </w:r>
          </w:p>
        </w:tc>
        <w:tc>
          <w:tcPr>
            <w:tcW w:w="1440" w:type="dxa"/>
            <w:vAlign w:val="bottom"/>
          </w:tcPr>
          <w:p w:rsidR="006D6BC1" w:rsidRDefault="006D6BC1" w:rsidP="00C36552">
            <w:r>
              <w:t>$106.64</w:t>
            </w:r>
          </w:p>
        </w:tc>
        <w:tc>
          <w:tcPr>
            <w:tcW w:w="1438" w:type="dxa"/>
            <w:vAlign w:val="bottom"/>
          </w:tcPr>
          <w:p w:rsidR="006D6BC1" w:rsidRDefault="006D6BC1" w:rsidP="00C36552">
            <w:r>
              <w:t>$224.52</w:t>
            </w:r>
          </w:p>
        </w:tc>
        <w:tc>
          <w:tcPr>
            <w:tcW w:w="1440" w:type="dxa"/>
            <w:vAlign w:val="bottom"/>
          </w:tcPr>
          <w:p w:rsidR="006D6BC1" w:rsidRDefault="006D6BC1" w:rsidP="00C36552">
            <w:r>
              <w:t>$2,694.20</w:t>
            </w:r>
          </w:p>
        </w:tc>
      </w:tr>
      <w:tr w:rsidR="006D6BC1" w:rsidTr="00C36552">
        <w:trPr>
          <w:trHeight w:val="300"/>
          <w:jc w:val="center"/>
        </w:trPr>
        <w:tc>
          <w:tcPr>
            <w:tcW w:w="2911" w:type="dxa"/>
            <w:vAlign w:val="bottom"/>
          </w:tcPr>
          <w:p w:rsidR="006D6BC1" w:rsidRDefault="006D6BC1" w:rsidP="00C36552">
            <w:r>
              <w:t>4ft x 8ft x 11.5in Vinyl</w:t>
            </w:r>
          </w:p>
        </w:tc>
        <w:tc>
          <w:tcPr>
            <w:tcW w:w="1440" w:type="dxa"/>
            <w:vAlign w:val="bottom"/>
          </w:tcPr>
          <w:p w:rsidR="006D6BC1" w:rsidRDefault="006D6BC1" w:rsidP="00C36552">
            <w:r>
              <w:t>$157.00</w:t>
            </w:r>
          </w:p>
        </w:tc>
        <w:tc>
          <w:tcPr>
            <w:tcW w:w="1438" w:type="dxa"/>
            <w:vAlign w:val="bottom"/>
          </w:tcPr>
          <w:p w:rsidR="006D6BC1" w:rsidRDefault="006D6BC1" w:rsidP="00C36552">
            <w:r>
              <w:t>$274.88</w:t>
            </w:r>
          </w:p>
        </w:tc>
        <w:tc>
          <w:tcPr>
            <w:tcW w:w="1440" w:type="dxa"/>
            <w:vAlign w:val="bottom"/>
          </w:tcPr>
          <w:p w:rsidR="006D6BC1" w:rsidRDefault="006D6BC1" w:rsidP="00C36552">
            <w:r>
              <w:t>$3,298.52</w:t>
            </w:r>
          </w:p>
        </w:tc>
      </w:tr>
      <w:tr w:rsidR="006D6BC1" w:rsidTr="00C36552">
        <w:trPr>
          <w:trHeight w:val="300"/>
          <w:jc w:val="center"/>
        </w:trPr>
        <w:tc>
          <w:tcPr>
            <w:tcW w:w="2911" w:type="dxa"/>
            <w:vAlign w:val="bottom"/>
          </w:tcPr>
          <w:p w:rsidR="006D6BC1" w:rsidRDefault="006D6BC1" w:rsidP="00C36552">
            <w:r>
              <w:t>4ft x 8ft x 7in Cedar</w:t>
            </w:r>
          </w:p>
        </w:tc>
        <w:tc>
          <w:tcPr>
            <w:tcW w:w="1440" w:type="dxa"/>
            <w:vAlign w:val="bottom"/>
          </w:tcPr>
          <w:p w:rsidR="006D6BC1" w:rsidRDefault="006D6BC1" w:rsidP="00C36552">
            <w:r>
              <w:t>$99.99</w:t>
            </w:r>
          </w:p>
        </w:tc>
        <w:tc>
          <w:tcPr>
            <w:tcW w:w="1438" w:type="dxa"/>
            <w:vAlign w:val="bottom"/>
          </w:tcPr>
          <w:p w:rsidR="006D6BC1" w:rsidRDefault="006D6BC1" w:rsidP="00C36552">
            <w:r>
              <w:t>$217.87</w:t>
            </w:r>
          </w:p>
        </w:tc>
        <w:tc>
          <w:tcPr>
            <w:tcW w:w="1440" w:type="dxa"/>
            <w:vAlign w:val="bottom"/>
          </w:tcPr>
          <w:p w:rsidR="006D6BC1" w:rsidRDefault="006D6BC1" w:rsidP="00C36552">
            <w:r>
              <w:t>$2,614.40</w:t>
            </w:r>
          </w:p>
        </w:tc>
      </w:tr>
      <w:tr w:rsidR="006D6BC1" w:rsidTr="00C36552">
        <w:trPr>
          <w:trHeight w:val="300"/>
          <w:jc w:val="center"/>
        </w:trPr>
        <w:tc>
          <w:tcPr>
            <w:tcW w:w="2911" w:type="dxa"/>
            <w:vAlign w:val="bottom"/>
          </w:tcPr>
          <w:p w:rsidR="006D6BC1" w:rsidRDefault="006D6BC1" w:rsidP="00C36552">
            <w:r>
              <w:t>4ft x 8ft x 10.5in Cedar</w:t>
            </w:r>
          </w:p>
        </w:tc>
        <w:tc>
          <w:tcPr>
            <w:tcW w:w="1440" w:type="dxa"/>
            <w:vAlign w:val="bottom"/>
          </w:tcPr>
          <w:p w:rsidR="006D6BC1" w:rsidRDefault="006D6BC1" w:rsidP="00C36552">
            <w:r>
              <w:t>$130.99</w:t>
            </w:r>
          </w:p>
        </w:tc>
        <w:tc>
          <w:tcPr>
            <w:tcW w:w="1438" w:type="dxa"/>
            <w:vAlign w:val="bottom"/>
          </w:tcPr>
          <w:p w:rsidR="006D6BC1" w:rsidRDefault="006D6BC1" w:rsidP="00C36552">
            <w:r>
              <w:t>$248.87</w:t>
            </w:r>
          </w:p>
        </w:tc>
        <w:tc>
          <w:tcPr>
            <w:tcW w:w="1440" w:type="dxa"/>
            <w:vAlign w:val="bottom"/>
          </w:tcPr>
          <w:p w:rsidR="006D6BC1" w:rsidRDefault="006D6BC1" w:rsidP="00C36552">
            <w:r>
              <w:t>$2,986.40</w:t>
            </w:r>
          </w:p>
        </w:tc>
      </w:tr>
      <w:tr w:rsidR="006D6BC1" w:rsidTr="00C36552">
        <w:trPr>
          <w:trHeight w:val="300"/>
          <w:jc w:val="center"/>
        </w:trPr>
        <w:tc>
          <w:tcPr>
            <w:tcW w:w="2911" w:type="dxa"/>
            <w:vAlign w:val="bottom"/>
          </w:tcPr>
          <w:p w:rsidR="006D6BC1" w:rsidRDefault="006D6BC1" w:rsidP="00C36552">
            <w:r>
              <w:t>4ft x 8ft x 12in Metal</w:t>
            </w:r>
          </w:p>
        </w:tc>
        <w:tc>
          <w:tcPr>
            <w:tcW w:w="1440" w:type="dxa"/>
            <w:vAlign w:val="bottom"/>
          </w:tcPr>
          <w:p w:rsidR="006D6BC1" w:rsidRDefault="006D6BC1" w:rsidP="00C36552">
            <w:r>
              <w:t>$75.99</w:t>
            </w:r>
          </w:p>
        </w:tc>
        <w:tc>
          <w:tcPr>
            <w:tcW w:w="1438" w:type="dxa"/>
            <w:vAlign w:val="bottom"/>
          </w:tcPr>
          <w:p w:rsidR="006D6BC1" w:rsidRDefault="006D6BC1" w:rsidP="00C36552">
            <w:r>
              <w:t>$193.87</w:t>
            </w:r>
          </w:p>
        </w:tc>
        <w:tc>
          <w:tcPr>
            <w:tcW w:w="1440" w:type="dxa"/>
            <w:vAlign w:val="bottom"/>
          </w:tcPr>
          <w:p w:rsidR="006D6BC1" w:rsidRDefault="006D6BC1" w:rsidP="00C36552">
            <w:r>
              <w:t>$2,326.40</w:t>
            </w:r>
          </w:p>
        </w:tc>
      </w:tr>
    </w:tbl>
    <w:p w:rsidR="006D6BC1" w:rsidRDefault="006D6BC1" w:rsidP="006D6BC1"/>
    <w:p w:rsidR="006D6BC1" w:rsidRDefault="006D6BC1" w:rsidP="006D6BC1"/>
    <w:p w:rsidR="006D6BC1" w:rsidRDefault="006D6BC1" w:rsidP="006D6BC1">
      <w:r>
        <w:t xml:space="preserve">From the above table, four proposed budgets can be made based on the material selection, and valuation of person-time and future expenditures. Building a garden from base materials with volunteer assistance will cost approximately $2.6K; building a garden from a Cedar garden kit will cost approximately the same price. For the same quality of wood, the kit may be more viable as it will be easier and potentially faster to replace garden beds at the end of their life-cycles, without the need for any carpentry skill; both beds can be expected to have a life-cycle of approximately five years, as the wood must be untreated. </w:t>
      </w:r>
    </w:p>
    <w:p w:rsidR="006D6BC1" w:rsidRDefault="006D6BC1" w:rsidP="006D6BC1">
      <w:r>
        <w:t>Metal and Vinyl bed kits are also available. The noted benefit of both is their substantially longer life-cycle compared to wood beds; the beds should last at least 10 years before needing replacement. Additionally, the beds can be safely painted, as neither material will leech into the soil. Painting the site allows for a better sense of place-making and community involvement to occur, as well as contributing to site beautification. Incidentally, metal bed kits were also the most affordable option, in part due to the relative rising costs of framing lumber.</w:t>
      </w:r>
    </w:p>
    <w:p w:rsidR="006D6BC1" w:rsidRDefault="006D6BC1" w:rsidP="006D6BC1">
      <w:r>
        <w:t xml:space="preserve">Additionally, the site will require a storage solution. Depending on contract or union policies, the shed may be able to be purchased with installation, or as a kit and supplementary parts. The price difference is approximately $800, before the cost of labor time, if any. Approximately $1.5K should be budgeted for appropriate irrigation, PPE, hand tools, seeds, trellises, and other gardening equipment that will support the successful launch of the pilot project. </w:t>
      </w:r>
    </w:p>
    <w:p w:rsidR="006D6BC1" w:rsidRDefault="006D6BC1" w:rsidP="006D6BC1"/>
    <w:tbl>
      <w:tblPr>
        <w:tblW w:w="7230" w:type="dxa"/>
        <w:jc w:val="center"/>
        <w:tblLayout w:type="fixed"/>
        <w:tblCellMar>
          <w:left w:w="30" w:type="dxa"/>
          <w:right w:w="30" w:type="dxa"/>
        </w:tblCellMar>
        <w:tblLook w:val="0000" w:firstRow="0" w:lastRow="0" w:firstColumn="0" w:lastColumn="0" w:noHBand="0" w:noVBand="0"/>
      </w:tblPr>
      <w:tblGrid>
        <w:gridCol w:w="2911"/>
        <w:gridCol w:w="1440"/>
        <w:gridCol w:w="1439"/>
        <w:gridCol w:w="1440"/>
      </w:tblGrid>
      <w:tr w:rsidR="006D6BC1" w:rsidTr="00C36552">
        <w:trPr>
          <w:trHeight w:val="300"/>
          <w:jc w:val="center"/>
        </w:trPr>
        <w:tc>
          <w:tcPr>
            <w:tcW w:w="7229" w:type="dxa"/>
            <w:gridSpan w:val="4"/>
            <w:vAlign w:val="bottom"/>
          </w:tcPr>
          <w:p w:rsidR="006D6BC1" w:rsidRDefault="006D6BC1" w:rsidP="00C36552">
            <w:pPr>
              <w:jc w:val="center"/>
            </w:pPr>
            <w:r>
              <w:rPr>
                <w:b/>
              </w:rPr>
              <w:t>Garden Storage and Tools</w:t>
            </w:r>
          </w:p>
        </w:tc>
      </w:tr>
      <w:tr w:rsidR="006D6BC1" w:rsidTr="00C36552">
        <w:trPr>
          <w:trHeight w:val="300"/>
          <w:jc w:val="center"/>
        </w:trPr>
        <w:tc>
          <w:tcPr>
            <w:tcW w:w="2910" w:type="dxa"/>
            <w:vAlign w:val="bottom"/>
          </w:tcPr>
          <w:p w:rsidR="006D6BC1" w:rsidRDefault="006D6BC1" w:rsidP="00C36552">
            <w:r>
              <w:t>Item</w:t>
            </w:r>
          </w:p>
        </w:tc>
        <w:tc>
          <w:tcPr>
            <w:tcW w:w="1440" w:type="dxa"/>
            <w:vAlign w:val="bottom"/>
          </w:tcPr>
          <w:p w:rsidR="006D6BC1" w:rsidRDefault="006D6BC1" w:rsidP="00C36552">
            <w:r>
              <w:t>Quantity</w:t>
            </w:r>
          </w:p>
        </w:tc>
        <w:tc>
          <w:tcPr>
            <w:tcW w:w="1439" w:type="dxa"/>
            <w:vAlign w:val="bottom"/>
          </w:tcPr>
          <w:p w:rsidR="006D6BC1" w:rsidRDefault="006D6BC1" w:rsidP="00C36552">
            <w:r>
              <w:t>Unit Price</w:t>
            </w:r>
          </w:p>
        </w:tc>
        <w:tc>
          <w:tcPr>
            <w:tcW w:w="1440" w:type="dxa"/>
            <w:vAlign w:val="bottom"/>
          </w:tcPr>
          <w:p w:rsidR="006D6BC1" w:rsidRDefault="006D6BC1" w:rsidP="00C36552">
            <w:r>
              <w:t>Total Price</w:t>
            </w:r>
          </w:p>
        </w:tc>
      </w:tr>
      <w:tr w:rsidR="006D6BC1" w:rsidTr="00C36552">
        <w:trPr>
          <w:trHeight w:val="300"/>
          <w:jc w:val="center"/>
        </w:trPr>
        <w:tc>
          <w:tcPr>
            <w:tcW w:w="2910" w:type="dxa"/>
            <w:vAlign w:val="bottom"/>
          </w:tcPr>
          <w:p w:rsidR="006D6BC1" w:rsidRDefault="006D6BC1" w:rsidP="00C36552">
            <w:r>
              <w:t>Tool Shed, Installed</w:t>
            </w:r>
          </w:p>
        </w:tc>
        <w:tc>
          <w:tcPr>
            <w:tcW w:w="1440" w:type="dxa"/>
            <w:vAlign w:val="bottom"/>
          </w:tcPr>
          <w:p w:rsidR="006D6BC1" w:rsidRDefault="006D6BC1" w:rsidP="00C36552">
            <w:r>
              <w:t>1</w:t>
            </w:r>
          </w:p>
        </w:tc>
        <w:tc>
          <w:tcPr>
            <w:tcW w:w="1439" w:type="dxa"/>
            <w:vAlign w:val="bottom"/>
          </w:tcPr>
          <w:p w:rsidR="006D6BC1" w:rsidRDefault="006D6BC1" w:rsidP="00C36552">
            <w:r>
              <w:t>$3,099.00</w:t>
            </w:r>
          </w:p>
        </w:tc>
        <w:tc>
          <w:tcPr>
            <w:tcW w:w="1440" w:type="dxa"/>
            <w:vAlign w:val="bottom"/>
          </w:tcPr>
          <w:p w:rsidR="006D6BC1" w:rsidRDefault="006D6BC1" w:rsidP="00C36552">
            <w:r>
              <w:t>$3,099.00</w:t>
            </w:r>
          </w:p>
        </w:tc>
      </w:tr>
      <w:tr w:rsidR="006D6BC1" w:rsidTr="00C36552">
        <w:trPr>
          <w:trHeight w:val="300"/>
          <w:jc w:val="center"/>
        </w:trPr>
        <w:tc>
          <w:tcPr>
            <w:tcW w:w="2910" w:type="dxa"/>
            <w:vAlign w:val="bottom"/>
          </w:tcPr>
          <w:p w:rsidR="006D6BC1" w:rsidRDefault="006D6BC1" w:rsidP="00C36552">
            <w:r>
              <w:t>Tool Shed, And Parts</w:t>
            </w:r>
          </w:p>
        </w:tc>
        <w:tc>
          <w:tcPr>
            <w:tcW w:w="1440" w:type="dxa"/>
            <w:vAlign w:val="bottom"/>
          </w:tcPr>
          <w:p w:rsidR="006D6BC1" w:rsidRDefault="006D6BC1" w:rsidP="00C36552">
            <w:r>
              <w:t>1</w:t>
            </w:r>
          </w:p>
        </w:tc>
        <w:tc>
          <w:tcPr>
            <w:tcW w:w="1439" w:type="dxa"/>
            <w:vAlign w:val="bottom"/>
          </w:tcPr>
          <w:p w:rsidR="006D6BC1" w:rsidRDefault="006D6BC1" w:rsidP="00C36552">
            <w:r>
              <w:t>$2,234.04</w:t>
            </w:r>
          </w:p>
        </w:tc>
        <w:tc>
          <w:tcPr>
            <w:tcW w:w="1440" w:type="dxa"/>
            <w:vAlign w:val="bottom"/>
          </w:tcPr>
          <w:p w:rsidR="006D6BC1" w:rsidRDefault="006D6BC1" w:rsidP="00C36552">
            <w:r>
              <w:t>$2,234.04</w:t>
            </w:r>
          </w:p>
        </w:tc>
      </w:tr>
      <w:tr w:rsidR="006D6BC1" w:rsidTr="00C36552">
        <w:trPr>
          <w:trHeight w:val="300"/>
          <w:jc w:val="center"/>
        </w:trPr>
        <w:tc>
          <w:tcPr>
            <w:tcW w:w="2910" w:type="dxa"/>
            <w:vAlign w:val="bottom"/>
          </w:tcPr>
          <w:p w:rsidR="006D6BC1" w:rsidRDefault="006D6BC1" w:rsidP="00C36552">
            <w:r>
              <w:t>Additional Tools</w:t>
            </w:r>
          </w:p>
        </w:tc>
        <w:tc>
          <w:tcPr>
            <w:tcW w:w="1440" w:type="dxa"/>
            <w:vAlign w:val="bottom"/>
          </w:tcPr>
          <w:p w:rsidR="006D6BC1" w:rsidRDefault="006D6BC1" w:rsidP="00C36552">
            <w:r>
              <w:t>Estimate</w:t>
            </w:r>
          </w:p>
        </w:tc>
        <w:tc>
          <w:tcPr>
            <w:tcW w:w="1439" w:type="dxa"/>
            <w:vAlign w:val="bottom"/>
          </w:tcPr>
          <w:p w:rsidR="006D6BC1" w:rsidRDefault="006D6BC1" w:rsidP="00C36552"/>
        </w:tc>
        <w:tc>
          <w:tcPr>
            <w:tcW w:w="1440" w:type="dxa"/>
            <w:vAlign w:val="bottom"/>
          </w:tcPr>
          <w:p w:rsidR="006D6BC1" w:rsidRDefault="006D6BC1" w:rsidP="00C36552">
            <w:r>
              <w:t>$1,500</w:t>
            </w:r>
          </w:p>
        </w:tc>
      </w:tr>
    </w:tbl>
    <w:p w:rsidR="006D6BC1" w:rsidRDefault="006D6BC1" w:rsidP="006D6BC1"/>
    <w:p w:rsidR="006D6BC1" w:rsidRPr="00993598" w:rsidRDefault="006D6BC1" w:rsidP="006D6BC1">
      <w:pPr>
        <w:rPr>
          <w:sz w:val="24"/>
          <w:szCs w:val="24"/>
        </w:rPr>
      </w:pPr>
    </w:p>
    <w:p w:rsidR="00993598" w:rsidRPr="00BE4437" w:rsidRDefault="00993598" w:rsidP="00BE4437">
      <w:pPr>
        <w:rPr>
          <w:sz w:val="24"/>
          <w:szCs w:val="24"/>
        </w:rPr>
      </w:pPr>
    </w:p>
    <w:p w:rsidR="003B7A4F" w:rsidRPr="004E4AA5" w:rsidRDefault="003B7A4F">
      <w:pPr>
        <w:rPr>
          <w:b/>
          <w:sz w:val="24"/>
          <w:szCs w:val="24"/>
        </w:rPr>
      </w:pPr>
    </w:p>
    <w:p w:rsidR="003B7A4F" w:rsidRPr="004E4AA5" w:rsidRDefault="003B7A4F">
      <w:pPr>
        <w:rPr>
          <w:b/>
          <w:sz w:val="24"/>
          <w:szCs w:val="24"/>
        </w:rPr>
      </w:pPr>
    </w:p>
    <w:sectPr w:rsidR="003B7A4F" w:rsidRPr="004E4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57FAB"/>
    <w:multiLevelType w:val="hybridMultilevel"/>
    <w:tmpl w:val="C5AABF98"/>
    <w:lvl w:ilvl="0" w:tplc="6CAC693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BC21509"/>
    <w:multiLevelType w:val="hybridMultilevel"/>
    <w:tmpl w:val="4322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A6228C"/>
    <w:multiLevelType w:val="hybridMultilevel"/>
    <w:tmpl w:val="198A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FD4EB8"/>
    <w:multiLevelType w:val="hybridMultilevel"/>
    <w:tmpl w:val="C728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A4F"/>
    <w:rsid w:val="000349D1"/>
    <w:rsid w:val="001E46D1"/>
    <w:rsid w:val="003B7A4F"/>
    <w:rsid w:val="004E4AA5"/>
    <w:rsid w:val="006D6BC1"/>
    <w:rsid w:val="00924645"/>
    <w:rsid w:val="00993598"/>
    <w:rsid w:val="00BE4437"/>
    <w:rsid w:val="00EE5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DAEC"/>
  <w15:chartTrackingRefBased/>
  <w15:docId w15:val="{1A0C802C-33F5-4F7F-B42F-713F2742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A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A4F"/>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60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Briery</dc:creator>
  <cp:keywords/>
  <dc:description/>
  <cp:lastModifiedBy>Tiffany Briery</cp:lastModifiedBy>
  <cp:revision>5</cp:revision>
  <dcterms:created xsi:type="dcterms:W3CDTF">2022-04-21T20:25:00Z</dcterms:created>
  <dcterms:modified xsi:type="dcterms:W3CDTF">2022-04-22T18:53:00Z</dcterms:modified>
</cp:coreProperties>
</file>